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43" w:rsidRDefault="00844B48" w:rsidP="001C3C23">
      <w:pPr>
        <w:spacing w:line="480" w:lineRule="auto"/>
        <w:rPr>
          <w:b w:val="0"/>
          <w:color w:val="auto"/>
        </w:rPr>
      </w:pPr>
      <w:r>
        <w:rPr>
          <w:b w:val="0"/>
          <w:color w:val="auto"/>
        </w:rPr>
        <w:t>Dear Edith</w:t>
      </w:r>
    </w:p>
    <w:p w:rsidR="00844B48" w:rsidRDefault="00844B48" w:rsidP="001C3C23">
      <w:pPr>
        <w:spacing w:line="480" w:lineRule="auto"/>
        <w:rPr>
          <w:b w:val="0"/>
          <w:color w:val="auto"/>
        </w:rPr>
      </w:pPr>
      <w:r>
        <w:rPr>
          <w:b w:val="0"/>
          <w:color w:val="auto"/>
        </w:rPr>
        <w:t xml:space="preserve">I like your arguments on this topic for we share similar mind. I agree with you on the first paragraph that investments stimulate economic growth by enhancing increased productivity. The need for a country to focus on investment demand, will avoid an opportunity where a nation has increased GDP but there is no economic growth since money was </w:t>
      </w:r>
      <w:bookmarkStart w:id="0" w:name="_GoBack"/>
      <w:bookmarkEnd w:id="0"/>
      <w:r>
        <w:rPr>
          <w:b w:val="0"/>
          <w:color w:val="auto"/>
        </w:rPr>
        <w:t xml:space="preserve">spent on the wrong </w:t>
      </w:r>
      <w:proofErr w:type="gramStart"/>
      <w:r>
        <w:rPr>
          <w:b w:val="0"/>
          <w:color w:val="auto"/>
        </w:rPr>
        <w:t>commodity(</w:t>
      </w:r>
      <w:proofErr w:type="gramEnd"/>
      <w:r>
        <w:rPr>
          <w:b w:val="0"/>
          <w:color w:val="auto"/>
        </w:rPr>
        <w:t>one that does not add to capital formation). It is wise to invest in goods and services that bring additional capital for a nation, at the same time, provide employment and supply in the economy.</w:t>
      </w:r>
    </w:p>
    <w:p w:rsidR="00844B48" w:rsidRPr="001C3C23" w:rsidRDefault="00844B48" w:rsidP="001C3C23">
      <w:pPr>
        <w:spacing w:line="480" w:lineRule="auto"/>
        <w:rPr>
          <w:b w:val="0"/>
          <w:color w:val="auto"/>
        </w:rPr>
      </w:pPr>
    </w:p>
    <w:sectPr w:rsidR="00844B48" w:rsidRPr="001C3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23"/>
    <w:rsid w:val="001C3C23"/>
    <w:rsid w:val="00476343"/>
    <w:rsid w:val="00844B48"/>
    <w:rsid w:val="00CC2D77"/>
    <w:rsid w:val="00E27ADB"/>
    <w:rsid w:val="00FC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2</cp:revision>
  <dcterms:created xsi:type="dcterms:W3CDTF">2019-01-27T01:19:00Z</dcterms:created>
  <dcterms:modified xsi:type="dcterms:W3CDTF">2019-01-27T01:19:00Z</dcterms:modified>
</cp:coreProperties>
</file>